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914" w:rsidRPr="00627914" w:rsidRDefault="00627914" w:rsidP="00627914">
      <w:pPr>
        <w:tabs>
          <w:tab w:val="left" w:pos="1276"/>
        </w:tabs>
        <w:ind w:left="1276"/>
        <w:rPr>
          <w:sz w:val="22"/>
          <w:szCs w:val="22"/>
        </w:rPr>
      </w:pPr>
      <w:bookmarkStart w:id="0" w:name="_GoBack"/>
      <w:bookmarkEnd w:id="0"/>
      <w:r w:rsidRPr="00627914">
        <w:rPr>
          <w:noProof/>
          <w:color w:val="0000FF"/>
          <w:sz w:val="22"/>
          <w:szCs w:val="22"/>
        </w:rPr>
        <w:drawing>
          <wp:inline distT="0" distB="0" distL="0" distR="0" wp14:anchorId="2082BA55" wp14:editId="5233068D">
            <wp:extent cx="539750" cy="723900"/>
            <wp:effectExtent l="0" t="0" r="0" b="0"/>
            <wp:docPr id="1" name="Slika 1" descr="http://tbn0.google.com/images?q=tbn:8lIypWC5bJjP1M:http://www.hnv.org.yu/images/grb-rh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http://tbn0.google.com/images?q=tbn:8lIypWC5bJjP1M:http://www.hnv.org.yu/images/grb-rh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7914" w:rsidRPr="00627914" w:rsidRDefault="00627914" w:rsidP="00627914">
      <w:pPr>
        <w:rPr>
          <w:b/>
          <w:sz w:val="22"/>
          <w:szCs w:val="22"/>
        </w:rPr>
      </w:pPr>
      <w:r w:rsidRPr="00627914">
        <w:rPr>
          <w:b/>
          <w:sz w:val="22"/>
          <w:szCs w:val="22"/>
        </w:rPr>
        <w:t xml:space="preserve">         REPUBLIKA HRVATSKA</w:t>
      </w:r>
    </w:p>
    <w:p w:rsidR="00627914" w:rsidRPr="00627914" w:rsidRDefault="00627914" w:rsidP="00627914">
      <w:pPr>
        <w:rPr>
          <w:b/>
          <w:sz w:val="22"/>
          <w:szCs w:val="22"/>
        </w:rPr>
      </w:pPr>
      <w:r w:rsidRPr="00627914">
        <w:rPr>
          <w:b/>
          <w:sz w:val="22"/>
          <w:szCs w:val="22"/>
        </w:rPr>
        <w:t xml:space="preserve">     TRGOVAČKI SUD U SPLITU</w:t>
      </w:r>
    </w:p>
    <w:p w:rsidR="00627914" w:rsidRPr="00627914" w:rsidRDefault="00627914" w:rsidP="00627914">
      <w:pPr>
        <w:rPr>
          <w:b/>
          <w:sz w:val="22"/>
          <w:szCs w:val="22"/>
        </w:rPr>
      </w:pPr>
      <w:r w:rsidRPr="00627914">
        <w:rPr>
          <w:b/>
          <w:sz w:val="22"/>
          <w:szCs w:val="22"/>
        </w:rPr>
        <w:t xml:space="preserve">   STALNA SLUŽBA DUBROVNIK </w:t>
      </w:r>
    </w:p>
    <w:p w:rsidR="00627914" w:rsidRPr="00627914" w:rsidRDefault="00627914" w:rsidP="00627914">
      <w:pPr>
        <w:rPr>
          <w:b/>
          <w:sz w:val="22"/>
          <w:szCs w:val="22"/>
        </w:rPr>
      </w:pPr>
      <w:r w:rsidRPr="00627914">
        <w:rPr>
          <w:b/>
          <w:sz w:val="22"/>
          <w:szCs w:val="22"/>
        </w:rPr>
        <w:t xml:space="preserve">   Dubrovnik, Dr. Ante Starčevića 23</w:t>
      </w:r>
    </w:p>
    <w:p w:rsidR="00627914" w:rsidRPr="00627914" w:rsidRDefault="00627914" w:rsidP="00627914">
      <w:pPr>
        <w:jc w:val="right"/>
        <w:rPr>
          <w:b/>
          <w:sz w:val="22"/>
          <w:szCs w:val="22"/>
        </w:rPr>
      </w:pPr>
      <w:proofErr w:type="spellStart"/>
      <w:r w:rsidRPr="00627914">
        <w:rPr>
          <w:b/>
          <w:sz w:val="22"/>
          <w:szCs w:val="22"/>
        </w:rPr>
        <w:t>Posl</w:t>
      </w:r>
      <w:proofErr w:type="spellEnd"/>
      <w:r w:rsidRPr="00627914">
        <w:rPr>
          <w:b/>
          <w:sz w:val="22"/>
          <w:szCs w:val="22"/>
        </w:rPr>
        <w:t>. br. 6-St.28</w:t>
      </w:r>
      <w:r w:rsidR="00527371">
        <w:rPr>
          <w:b/>
          <w:sz w:val="22"/>
          <w:szCs w:val="22"/>
        </w:rPr>
        <w:t>6</w:t>
      </w:r>
      <w:r w:rsidRPr="00627914">
        <w:rPr>
          <w:b/>
          <w:sz w:val="22"/>
          <w:szCs w:val="22"/>
        </w:rPr>
        <w:t>/2015-</w:t>
      </w:r>
      <w:r w:rsidR="00527371">
        <w:rPr>
          <w:b/>
          <w:sz w:val="22"/>
          <w:szCs w:val="22"/>
        </w:rPr>
        <w:t>10</w:t>
      </w:r>
    </w:p>
    <w:p w:rsidR="00627914" w:rsidRPr="00627914" w:rsidRDefault="00627914" w:rsidP="00627914">
      <w:pPr>
        <w:jc w:val="right"/>
        <w:rPr>
          <w:b/>
          <w:sz w:val="22"/>
          <w:szCs w:val="22"/>
        </w:rPr>
      </w:pPr>
    </w:p>
    <w:p w:rsidR="00627914" w:rsidRPr="00627914" w:rsidRDefault="00627914" w:rsidP="00627914">
      <w:pPr>
        <w:jc w:val="right"/>
        <w:rPr>
          <w:b/>
          <w:sz w:val="22"/>
          <w:szCs w:val="22"/>
        </w:rPr>
      </w:pPr>
    </w:p>
    <w:p w:rsidR="00627914" w:rsidRPr="00627914" w:rsidRDefault="00627914" w:rsidP="00627914">
      <w:pPr>
        <w:jc w:val="center"/>
        <w:rPr>
          <w:b/>
          <w:sz w:val="22"/>
          <w:szCs w:val="22"/>
        </w:rPr>
      </w:pPr>
      <w:r w:rsidRPr="00627914">
        <w:rPr>
          <w:b/>
          <w:sz w:val="22"/>
          <w:szCs w:val="22"/>
        </w:rPr>
        <w:t>U   I M E  R E PU B L I K E   H R V A T S K E</w:t>
      </w:r>
    </w:p>
    <w:p w:rsidR="00627914" w:rsidRPr="00627914" w:rsidRDefault="00627914" w:rsidP="00627914">
      <w:pPr>
        <w:jc w:val="center"/>
        <w:rPr>
          <w:b/>
          <w:sz w:val="22"/>
          <w:szCs w:val="22"/>
        </w:rPr>
      </w:pPr>
    </w:p>
    <w:p w:rsidR="00627914" w:rsidRPr="00627914" w:rsidRDefault="00627914" w:rsidP="00627914">
      <w:pPr>
        <w:jc w:val="center"/>
        <w:rPr>
          <w:b/>
          <w:sz w:val="22"/>
          <w:szCs w:val="22"/>
        </w:rPr>
      </w:pPr>
      <w:r w:rsidRPr="00627914">
        <w:rPr>
          <w:b/>
          <w:sz w:val="22"/>
          <w:szCs w:val="22"/>
        </w:rPr>
        <w:t>R J E Š E N J E</w:t>
      </w:r>
    </w:p>
    <w:p w:rsidR="00627914" w:rsidRPr="00627914" w:rsidRDefault="00627914" w:rsidP="00627914">
      <w:pPr>
        <w:jc w:val="center"/>
        <w:rPr>
          <w:b/>
          <w:sz w:val="22"/>
          <w:szCs w:val="22"/>
        </w:rPr>
      </w:pPr>
    </w:p>
    <w:p w:rsidR="00627914" w:rsidRPr="00627914" w:rsidRDefault="00627914" w:rsidP="00627914">
      <w:pPr>
        <w:pStyle w:val="Tijeloteksta"/>
        <w:rPr>
          <w:sz w:val="22"/>
          <w:szCs w:val="22"/>
        </w:rPr>
      </w:pPr>
      <w:r w:rsidRPr="00627914">
        <w:rPr>
          <w:sz w:val="22"/>
          <w:szCs w:val="22"/>
        </w:rPr>
        <w:tab/>
        <w:t xml:space="preserve">Trgovački sud u Splitu, Stalna služba u Dubrovniku, po stečajnom sucu tog suda Srđanu Gavraniću, kao sucu pojedincu, </w:t>
      </w:r>
      <w:r w:rsidR="00527371">
        <w:rPr>
          <w:sz w:val="22"/>
          <w:szCs w:val="22"/>
        </w:rPr>
        <w:t>povodom zahtjeva za provedbu skraćenog stečajnog postupka</w:t>
      </w:r>
      <w:r w:rsidRPr="00627914">
        <w:rPr>
          <w:sz w:val="22"/>
          <w:szCs w:val="22"/>
        </w:rPr>
        <w:t xml:space="preserve"> nad</w:t>
      </w:r>
      <w:r w:rsidRPr="00627914">
        <w:rPr>
          <w:b/>
          <w:sz w:val="22"/>
          <w:szCs w:val="22"/>
        </w:rPr>
        <w:t xml:space="preserve"> </w:t>
      </w:r>
      <w:r w:rsidRPr="00627914">
        <w:rPr>
          <w:sz w:val="22"/>
          <w:szCs w:val="22"/>
        </w:rPr>
        <w:t xml:space="preserve">dužnikom </w:t>
      </w:r>
      <w:r w:rsidRPr="00627914">
        <w:rPr>
          <w:b/>
          <w:sz w:val="22"/>
          <w:szCs w:val="22"/>
        </w:rPr>
        <w:t xml:space="preserve"> </w:t>
      </w:r>
      <w:r w:rsidR="00527371">
        <w:rPr>
          <w:sz w:val="22"/>
          <w:szCs w:val="22"/>
        </w:rPr>
        <w:t>UDRUGA ZA OČUVANJE TRADICIJSKIH VRIJEDNOSTI KRVAVAC, Krvavac, Bana Josipa Jelačića 14, OIB: 10531445366</w:t>
      </w:r>
      <w:r w:rsidRPr="00627914">
        <w:rPr>
          <w:sz w:val="22"/>
          <w:szCs w:val="22"/>
        </w:rPr>
        <w:t xml:space="preserve">, dana </w:t>
      </w:r>
      <w:r w:rsidR="00527371">
        <w:rPr>
          <w:sz w:val="22"/>
          <w:szCs w:val="22"/>
        </w:rPr>
        <w:t>4</w:t>
      </w:r>
      <w:r w:rsidRPr="00627914">
        <w:rPr>
          <w:sz w:val="22"/>
          <w:szCs w:val="22"/>
        </w:rPr>
        <w:t>. svibnja 2016. godine</w:t>
      </w:r>
    </w:p>
    <w:p w:rsidR="00627914" w:rsidRPr="00627914" w:rsidRDefault="00627914" w:rsidP="00627914">
      <w:pPr>
        <w:pStyle w:val="Tijeloteksta"/>
        <w:rPr>
          <w:sz w:val="22"/>
          <w:szCs w:val="22"/>
        </w:rPr>
      </w:pPr>
    </w:p>
    <w:p w:rsidR="00627914" w:rsidRPr="00627914" w:rsidRDefault="00627914" w:rsidP="00627914">
      <w:pPr>
        <w:pStyle w:val="Tijeloteksta"/>
        <w:rPr>
          <w:sz w:val="22"/>
          <w:szCs w:val="22"/>
        </w:rPr>
      </w:pPr>
    </w:p>
    <w:p w:rsidR="00627914" w:rsidRPr="00627914" w:rsidRDefault="00627914" w:rsidP="00627914">
      <w:pPr>
        <w:pStyle w:val="Tijeloteksta"/>
        <w:jc w:val="center"/>
        <w:rPr>
          <w:b/>
          <w:sz w:val="22"/>
          <w:szCs w:val="22"/>
        </w:rPr>
      </w:pPr>
      <w:r w:rsidRPr="00627914">
        <w:rPr>
          <w:b/>
          <w:sz w:val="22"/>
          <w:szCs w:val="22"/>
        </w:rPr>
        <w:t>r i j e š i o    j e</w:t>
      </w:r>
    </w:p>
    <w:p w:rsidR="00627914" w:rsidRPr="00627914" w:rsidRDefault="00627914" w:rsidP="00627914">
      <w:pPr>
        <w:ind w:left="705" w:hanging="705"/>
        <w:jc w:val="both"/>
        <w:rPr>
          <w:b/>
          <w:sz w:val="22"/>
          <w:szCs w:val="22"/>
        </w:rPr>
      </w:pPr>
    </w:p>
    <w:p w:rsidR="00627914" w:rsidRPr="00627914" w:rsidRDefault="00627914" w:rsidP="00627914">
      <w:pPr>
        <w:ind w:left="705" w:hanging="705"/>
        <w:jc w:val="both"/>
        <w:rPr>
          <w:b/>
          <w:sz w:val="22"/>
          <w:szCs w:val="22"/>
        </w:rPr>
      </w:pPr>
      <w:r w:rsidRPr="00627914">
        <w:rPr>
          <w:b/>
          <w:sz w:val="22"/>
          <w:szCs w:val="22"/>
        </w:rPr>
        <w:t>I.</w:t>
      </w:r>
      <w:r w:rsidRPr="00627914">
        <w:rPr>
          <w:sz w:val="22"/>
          <w:szCs w:val="22"/>
        </w:rPr>
        <w:tab/>
        <w:t xml:space="preserve">Otvara se stečajni postupak nad stečajnim dužnikom </w:t>
      </w:r>
      <w:r w:rsidR="00527371">
        <w:rPr>
          <w:sz w:val="22"/>
          <w:szCs w:val="22"/>
        </w:rPr>
        <w:t>UDRUGA ZA OČUVANJE TRADICIJSKIH VRIJEDNOSTI KRVAVAC, Krvavac, Bana Josipa Jelačića 14, OIB: 10531445366</w:t>
      </w:r>
      <w:r w:rsidR="0055253E">
        <w:rPr>
          <w:sz w:val="22"/>
          <w:szCs w:val="22"/>
        </w:rPr>
        <w:t>.</w:t>
      </w:r>
    </w:p>
    <w:p w:rsidR="00627914" w:rsidRPr="00627914" w:rsidRDefault="00627914" w:rsidP="00627914">
      <w:pPr>
        <w:ind w:left="705" w:hanging="705"/>
        <w:jc w:val="both"/>
        <w:rPr>
          <w:sz w:val="22"/>
          <w:szCs w:val="22"/>
        </w:rPr>
      </w:pPr>
      <w:r w:rsidRPr="00627914">
        <w:rPr>
          <w:b/>
          <w:sz w:val="22"/>
          <w:szCs w:val="22"/>
        </w:rPr>
        <w:t>II.</w:t>
      </w:r>
      <w:r w:rsidRPr="00627914">
        <w:rPr>
          <w:sz w:val="22"/>
          <w:szCs w:val="22"/>
        </w:rPr>
        <w:tab/>
        <w:t>Stečajni postupak nad stečajnim dužnikom</w:t>
      </w:r>
      <w:r w:rsidR="0055253E">
        <w:rPr>
          <w:sz w:val="22"/>
          <w:szCs w:val="22"/>
        </w:rPr>
        <w:t xml:space="preserve"> UDRUGA ZA OČUVANJE TRADICIJSKIH VRIJEDNOSTI KRVAVAC, Krvavac, Bana Josipa Jelačića 14, OIB: 10531445366</w:t>
      </w:r>
      <w:r w:rsidRPr="00627914">
        <w:rPr>
          <w:sz w:val="22"/>
          <w:szCs w:val="22"/>
        </w:rPr>
        <w:t xml:space="preserve">, otvara se </w:t>
      </w:r>
      <w:r w:rsidR="00BB7A4D">
        <w:rPr>
          <w:sz w:val="22"/>
          <w:szCs w:val="22"/>
        </w:rPr>
        <w:t>4</w:t>
      </w:r>
      <w:r w:rsidRPr="00627914">
        <w:rPr>
          <w:sz w:val="22"/>
          <w:szCs w:val="22"/>
        </w:rPr>
        <w:t>. svibnja 2016. godine u 1</w:t>
      </w:r>
      <w:r w:rsidR="00BB7A4D">
        <w:rPr>
          <w:sz w:val="22"/>
          <w:szCs w:val="22"/>
        </w:rPr>
        <w:t>5</w:t>
      </w:r>
      <w:r w:rsidRPr="00627914">
        <w:rPr>
          <w:sz w:val="22"/>
          <w:szCs w:val="22"/>
        </w:rPr>
        <w:t>,</w:t>
      </w:r>
      <w:r w:rsidR="00BB7A4D">
        <w:rPr>
          <w:sz w:val="22"/>
          <w:szCs w:val="22"/>
        </w:rPr>
        <w:t>00</w:t>
      </w:r>
      <w:r w:rsidRPr="00627914">
        <w:rPr>
          <w:sz w:val="22"/>
          <w:szCs w:val="22"/>
        </w:rPr>
        <w:t xml:space="preserve"> sati i istog trenutka rješenje o otvaranju stečajnog postupka objavit će se na oglasnoj ploči suda. </w:t>
      </w:r>
    </w:p>
    <w:p w:rsidR="00627914" w:rsidRPr="00627914" w:rsidRDefault="00627914" w:rsidP="00627914">
      <w:pPr>
        <w:ind w:left="705" w:hanging="705"/>
        <w:jc w:val="both"/>
        <w:rPr>
          <w:sz w:val="22"/>
          <w:szCs w:val="22"/>
        </w:rPr>
      </w:pPr>
    </w:p>
    <w:p w:rsidR="00627914" w:rsidRPr="00627914" w:rsidRDefault="00627914" w:rsidP="00627914">
      <w:pPr>
        <w:ind w:left="705" w:hanging="705"/>
        <w:jc w:val="both"/>
        <w:rPr>
          <w:sz w:val="22"/>
          <w:szCs w:val="22"/>
        </w:rPr>
      </w:pPr>
      <w:r w:rsidRPr="00627914">
        <w:rPr>
          <w:b/>
          <w:sz w:val="22"/>
          <w:szCs w:val="22"/>
        </w:rPr>
        <w:t>III.</w:t>
      </w:r>
      <w:r w:rsidRPr="00627914">
        <w:rPr>
          <w:b/>
          <w:sz w:val="22"/>
          <w:szCs w:val="22"/>
        </w:rPr>
        <w:tab/>
      </w:r>
      <w:r w:rsidRPr="00627914">
        <w:rPr>
          <w:sz w:val="22"/>
          <w:szCs w:val="22"/>
        </w:rPr>
        <w:t xml:space="preserve">Stečajnim upraviteljem imenuje se </w:t>
      </w:r>
      <w:r w:rsidR="0055253E">
        <w:rPr>
          <w:sz w:val="22"/>
          <w:szCs w:val="22"/>
        </w:rPr>
        <w:t xml:space="preserve">Nada Mikulandra, </w:t>
      </w:r>
      <w:proofErr w:type="spellStart"/>
      <w:r w:rsidR="0055253E">
        <w:rPr>
          <w:sz w:val="22"/>
          <w:szCs w:val="22"/>
        </w:rPr>
        <w:t>Stubalj</w:t>
      </w:r>
      <w:proofErr w:type="spellEnd"/>
      <w:r w:rsidR="0055253E">
        <w:rPr>
          <w:sz w:val="22"/>
          <w:szCs w:val="22"/>
        </w:rPr>
        <w:t xml:space="preserve"> 238, </w:t>
      </w:r>
      <w:proofErr w:type="spellStart"/>
      <w:r w:rsidR="0055253E">
        <w:rPr>
          <w:sz w:val="22"/>
          <w:szCs w:val="22"/>
        </w:rPr>
        <w:t>Bilice</w:t>
      </w:r>
      <w:proofErr w:type="spellEnd"/>
      <w:r w:rsidR="0055253E">
        <w:rPr>
          <w:sz w:val="22"/>
          <w:szCs w:val="22"/>
        </w:rPr>
        <w:t>, OIB:01343352417</w:t>
      </w:r>
      <w:r w:rsidRPr="00627914">
        <w:rPr>
          <w:bCs/>
          <w:sz w:val="22"/>
          <w:szCs w:val="22"/>
        </w:rPr>
        <w:t>.</w:t>
      </w:r>
      <w:r w:rsidRPr="00627914">
        <w:rPr>
          <w:sz w:val="22"/>
          <w:szCs w:val="22"/>
        </w:rPr>
        <w:t xml:space="preserve"> </w:t>
      </w:r>
    </w:p>
    <w:p w:rsidR="00627914" w:rsidRPr="00627914" w:rsidRDefault="00627914" w:rsidP="00627914">
      <w:pPr>
        <w:autoSpaceDE w:val="0"/>
        <w:autoSpaceDN w:val="0"/>
        <w:adjustRightInd w:val="0"/>
        <w:rPr>
          <w:sz w:val="22"/>
          <w:szCs w:val="22"/>
        </w:rPr>
      </w:pPr>
    </w:p>
    <w:p w:rsidR="00627914" w:rsidRPr="00627914" w:rsidRDefault="00627914" w:rsidP="00627914">
      <w:pPr>
        <w:ind w:left="705" w:hanging="705"/>
        <w:jc w:val="both"/>
        <w:rPr>
          <w:sz w:val="22"/>
          <w:szCs w:val="22"/>
        </w:rPr>
      </w:pPr>
      <w:r w:rsidRPr="00627914">
        <w:rPr>
          <w:b/>
          <w:sz w:val="22"/>
          <w:szCs w:val="22"/>
        </w:rPr>
        <w:t>IV.</w:t>
      </w:r>
      <w:r w:rsidRPr="00627914">
        <w:rPr>
          <w:b/>
          <w:sz w:val="22"/>
          <w:szCs w:val="22"/>
        </w:rPr>
        <w:tab/>
      </w:r>
      <w:r w:rsidRPr="00627914">
        <w:rPr>
          <w:b/>
          <w:sz w:val="22"/>
          <w:szCs w:val="22"/>
        </w:rPr>
        <w:tab/>
      </w:r>
      <w:r w:rsidRPr="00627914">
        <w:rPr>
          <w:sz w:val="22"/>
          <w:szCs w:val="22"/>
        </w:rPr>
        <w:t xml:space="preserve">Zaključuje se stečajni postupak nad dužnikom </w:t>
      </w:r>
      <w:r w:rsidR="0055253E">
        <w:rPr>
          <w:sz w:val="22"/>
          <w:szCs w:val="22"/>
        </w:rPr>
        <w:t>UDRUGA ZA OČUVANJE TRADICIJSKIH VRIJEDNOSTI KRVAVAC, Krvavac, Bana Josipa Jelačića 14, OIB: 10531445366.</w:t>
      </w:r>
    </w:p>
    <w:p w:rsidR="00627914" w:rsidRPr="00627914" w:rsidRDefault="00627914" w:rsidP="00627914">
      <w:pPr>
        <w:ind w:left="705" w:hanging="705"/>
        <w:jc w:val="both"/>
        <w:rPr>
          <w:b/>
          <w:sz w:val="22"/>
          <w:szCs w:val="22"/>
        </w:rPr>
      </w:pPr>
    </w:p>
    <w:p w:rsidR="00627914" w:rsidRPr="00627914" w:rsidRDefault="00627914" w:rsidP="00627914">
      <w:pPr>
        <w:ind w:left="705" w:hanging="705"/>
        <w:jc w:val="both"/>
        <w:rPr>
          <w:sz w:val="22"/>
          <w:szCs w:val="22"/>
        </w:rPr>
      </w:pPr>
      <w:r w:rsidRPr="00627914">
        <w:rPr>
          <w:b/>
          <w:sz w:val="22"/>
          <w:szCs w:val="22"/>
        </w:rPr>
        <w:t>V.</w:t>
      </w:r>
      <w:r w:rsidRPr="00627914">
        <w:rPr>
          <w:b/>
          <w:sz w:val="22"/>
          <w:szCs w:val="22"/>
        </w:rPr>
        <w:tab/>
      </w:r>
      <w:r w:rsidRPr="00627914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="00627914" w:rsidRPr="00627914" w:rsidRDefault="00627914" w:rsidP="00627914">
      <w:pPr>
        <w:ind w:left="705" w:hanging="705"/>
        <w:jc w:val="both"/>
        <w:rPr>
          <w:sz w:val="22"/>
          <w:szCs w:val="22"/>
        </w:rPr>
      </w:pPr>
    </w:p>
    <w:p w:rsidR="00627914" w:rsidRPr="00627914" w:rsidRDefault="00627914" w:rsidP="00627914">
      <w:pPr>
        <w:ind w:left="705" w:hanging="705"/>
        <w:jc w:val="both"/>
        <w:rPr>
          <w:sz w:val="22"/>
          <w:szCs w:val="22"/>
        </w:rPr>
      </w:pPr>
      <w:r w:rsidRPr="00627914">
        <w:rPr>
          <w:b/>
          <w:sz w:val="22"/>
          <w:szCs w:val="22"/>
        </w:rPr>
        <w:t>VI.</w:t>
      </w:r>
      <w:r w:rsidRPr="00627914">
        <w:rPr>
          <w:sz w:val="22"/>
          <w:szCs w:val="22"/>
        </w:rP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="00627914" w:rsidRPr="00627914" w:rsidRDefault="00627914" w:rsidP="00627914">
      <w:pPr>
        <w:ind w:left="705" w:hanging="705"/>
        <w:jc w:val="both"/>
        <w:rPr>
          <w:sz w:val="22"/>
          <w:szCs w:val="22"/>
        </w:rPr>
      </w:pPr>
    </w:p>
    <w:p w:rsidR="00627914" w:rsidRPr="00627914" w:rsidRDefault="00627914" w:rsidP="00627914">
      <w:pPr>
        <w:jc w:val="center"/>
        <w:rPr>
          <w:b/>
          <w:sz w:val="22"/>
          <w:szCs w:val="22"/>
        </w:rPr>
      </w:pPr>
    </w:p>
    <w:p w:rsidR="00627914" w:rsidRPr="00627914" w:rsidRDefault="00627914" w:rsidP="00627914">
      <w:pPr>
        <w:jc w:val="center"/>
        <w:rPr>
          <w:b/>
          <w:sz w:val="22"/>
          <w:szCs w:val="22"/>
        </w:rPr>
      </w:pPr>
      <w:r w:rsidRPr="00627914">
        <w:rPr>
          <w:b/>
          <w:sz w:val="22"/>
          <w:szCs w:val="22"/>
        </w:rPr>
        <w:t>Obrazloženje</w:t>
      </w:r>
    </w:p>
    <w:p w:rsidR="00627914" w:rsidRPr="00627914" w:rsidRDefault="00627914" w:rsidP="00627914">
      <w:pPr>
        <w:jc w:val="center"/>
        <w:rPr>
          <w:b/>
          <w:sz w:val="22"/>
          <w:szCs w:val="22"/>
        </w:rPr>
      </w:pPr>
    </w:p>
    <w:p w:rsidR="00627914" w:rsidRPr="00627914" w:rsidRDefault="00627914" w:rsidP="00627914">
      <w:pPr>
        <w:ind w:firstLine="720"/>
        <w:jc w:val="both"/>
        <w:rPr>
          <w:sz w:val="22"/>
          <w:szCs w:val="22"/>
        </w:rPr>
      </w:pPr>
      <w:r w:rsidRPr="00627914">
        <w:rPr>
          <w:sz w:val="22"/>
          <w:szCs w:val="22"/>
        </w:rPr>
        <w:t>Financijska agencija RC Split, Podružnica Du</w:t>
      </w:r>
      <w:r w:rsidR="00351AAA">
        <w:rPr>
          <w:sz w:val="22"/>
          <w:szCs w:val="22"/>
        </w:rPr>
        <w:t>brovnik je podnijela ovom sudu 30</w:t>
      </w:r>
      <w:r w:rsidRPr="00627914">
        <w:rPr>
          <w:sz w:val="22"/>
          <w:szCs w:val="22"/>
        </w:rPr>
        <w:t xml:space="preserve">. </w:t>
      </w:r>
      <w:r w:rsidR="00351AAA">
        <w:rPr>
          <w:sz w:val="22"/>
          <w:szCs w:val="22"/>
        </w:rPr>
        <w:t>listopada</w:t>
      </w:r>
      <w:r w:rsidRPr="00627914">
        <w:rPr>
          <w:sz w:val="22"/>
          <w:szCs w:val="22"/>
        </w:rPr>
        <w:t xml:space="preserve"> 2015. godine zahtjev za provedbu skraćenog stečajnog postupka nad dužnikom. U zahtjevu se u bitnome navodi da na dan 1. rujna 2015. godine dužnik u Očevidniku redoslijeda osnova za plaćanje ima evidentirane neizvršene osnove za plaćanje u neprekinutom razdoblju od </w:t>
      </w:r>
      <w:r w:rsidR="00351AAA">
        <w:rPr>
          <w:sz w:val="22"/>
          <w:szCs w:val="22"/>
        </w:rPr>
        <w:t>1870</w:t>
      </w:r>
      <w:r w:rsidRPr="00627914">
        <w:rPr>
          <w:sz w:val="22"/>
          <w:szCs w:val="22"/>
        </w:rPr>
        <w:t xml:space="preserve"> dana u ukupnom iznosu od 1</w:t>
      </w:r>
      <w:r w:rsidR="00351AAA">
        <w:rPr>
          <w:sz w:val="22"/>
          <w:szCs w:val="22"/>
        </w:rPr>
        <w:t>04.148,97</w:t>
      </w:r>
      <w:r w:rsidRPr="00627914">
        <w:rPr>
          <w:sz w:val="22"/>
          <w:szCs w:val="22"/>
        </w:rPr>
        <w:t xml:space="preserve">  kuna, da nema zaposlenih, da ima otvoren račun kod </w:t>
      </w:r>
      <w:proofErr w:type="spellStart"/>
      <w:r w:rsidR="00351AAA">
        <w:rPr>
          <w:sz w:val="22"/>
          <w:szCs w:val="22"/>
        </w:rPr>
        <w:t>Raiffeisenbank</w:t>
      </w:r>
      <w:proofErr w:type="spellEnd"/>
      <w:r w:rsidR="00351AAA">
        <w:rPr>
          <w:sz w:val="22"/>
          <w:szCs w:val="22"/>
        </w:rPr>
        <w:t xml:space="preserve"> </w:t>
      </w:r>
      <w:proofErr w:type="spellStart"/>
      <w:r w:rsidR="00351AAA">
        <w:rPr>
          <w:sz w:val="22"/>
          <w:szCs w:val="22"/>
        </w:rPr>
        <w:t>Austria</w:t>
      </w:r>
      <w:proofErr w:type="spellEnd"/>
      <w:r w:rsidR="00351AAA">
        <w:rPr>
          <w:sz w:val="22"/>
          <w:szCs w:val="22"/>
        </w:rPr>
        <w:t xml:space="preserve"> d.d.</w:t>
      </w:r>
      <w:r w:rsidRPr="00627914">
        <w:rPr>
          <w:sz w:val="22"/>
          <w:szCs w:val="22"/>
        </w:rPr>
        <w:t>, kao i da nema zaplijenjenih sredstava na ime predujma za namirenje troškova stečajnog postupka.</w:t>
      </w:r>
    </w:p>
    <w:p w:rsidR="00627914" w:rsidRPr="00627914" w:rsidRDefault="00627914" w:rsidP="00627914">
      <w:pPr>
        <w:ind w:firstLine="720"/>
        <w:jc w:val="both"/>
        <w:rPr>
          <w:sz w:val="22"/>
          <w:szCs w:val="22"/>
        </w:rPr>
      </w:pPr>
    </w:p>
    <w:p w:rsidR="00627914" w:rsidRPr="00627914" w:rsidRDefault="00627914" w:rsidP="00627914">
      <w:pPr>
        <w:ind w:firstLine="708"/>
        <w:jc w:val="both"/>
        <w:rPr>
          <w:sz w:val="22"/>
          <w:szCs w:val="22"/>
        </w:rPr>
      </w:pPr>
      <w:r w:rsidRPr="00627914">
        <w:rPr>
          <w:sz w:val="22"/>
          <w:szCs w:val="22"/>
        </w:rPr>
        <w:t xml:space="preserve">Sukladno čl. 430. Stečajnog zakona (NN 71/15, dalje u tekstu SZ), nakon uvida u sudski registar, oglasom objavljenim na mrežnoj stranici e-Oglasne ploče suda </w:t>
      </w:r>
      <w:r w:rsidR="00351AAA">
        <w:rPr>
          <w:sz w:val="22"/>
          <w:szCs w:val="22"/>
        </w:rPr>
        <w:t>18</w:t>
      </w:r>
      <w:r w:rsidRPr="00627914">
        <w:rPr>
          <w:sz w:val="22"/>
          <w:szCs w:val="22"/>
        </w:rPr>
        <w:t xml:space="preserve">. </w:t>
      </w:r>
      <w:r w:rsidR="00351AAA">
        <w:rPr>
          <w:sz w:val="22"/>
          <w:szCs w:val="22"/>
        </w:rPr>
        <w:t>siječnja</w:t>
      </w:r>
      <w:r w:rsidRPr="00627914">
        <w:rPr>
          <w:sz w:val="22"/>
          <w:szCs w:val="22"/>
        </w:rPr>
        <w:t xml:space="preserve">  201</w:t>
      </w:r>
      <w:r w:rsidR="00351AAA">
        <w:rPr>
          <w:sz w:val="22"/>
          <w:szCs w:val="22"/>
        </w:rPr>
        <w:t>6</w:t>
      </w:r>
      <w:r w:rsidRPr="00627914">
        <w:rPr>
          <w:sz w:val="22"/>
          <w:szCs w:val="22"/>
        </w:rPr>
        <w:t>. godine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="00627914" w:rsidRPr="00627914" w:rsidRDefault="00627914" w:rsidP="00627914">
      <w:pPr>
        <w:ind w:firstLine="708"/>
        <w:jc w:val="both"/>
        <w:rPr>
          <w:sz w:val="22"/>
          <w:szCs w:val="22"/>
        </w:rPr>
      </w:pPr>
    </w:p>
    <w:p w:rsidR="00627914" w:rsidRPr="00627914" w:rsidRDefault="00627914" w:rsidP="00627914">
      <w:pPr>
        <w:ind w:firstLine="708"/>
        <w:jc w:val="both"/>
        <w:rPr>
          <w:sz w:val="22"/>
          <w:szCs w:val="22"/>
        </w:rPr>
      </w:pPr>
      <w:r w:rsidRPr="00627914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postupka.</w:t>
      </w:r>
    </w:p>
    <w:p w:rsidR="00627914" w:rsidRPr="00627914" w:rsidRDefault="00627914" w:rsidP="00627914">
      <w:pPr>
        <w:ind w:firstLine="708"/>
        <w:jc w:val="both"/>
        <w:rPr>
          <w:sz w:val="22"/>
          <w:szCs w:val="22"/>
        </w:rPr>
      </w:pPr>
    </w:p>
    <w:p w:rsidR="00627914" w:rsidRPr="00627914" w:rsidRDefault="00627914" w:rsidP="00627914">
      <w:pPr>
        <w:ind w:firstLine="708"/>
        <w:jc w:val="both"/>
        <w:rPr>
          <w:sz w:val="22"/>
          <w:szCs w:val="22"/>
        </w:rPr>
      </w:pPr>
      <w:r w:rsidRPr="00627914">
        <w:rPr>
          <w:sz w:val="22"/>
          <w:szCs w:val="22"/>
        </w:rPr>
        <w:t>Izbor stečajnog upravitelja izvršen je primjenom odredbe čl.432. SZ-a, a metodom slučajnog odabira za stečajnog upravitelja izabran</w:t>
      </w:r>
      <w:r w:rsidR="00351AAA">
        <w:rPr>
          <w:sz w:val="22"/>
          <w:szCs w:val="22"/>
        </w:rPr>
        <w:t>a</w:t>
      </w:r>
      <w:r w:rsidRPr="00627914">
        <w:rPr>
          <w:sz w:val="22"/>
          <w:szCs w:val="22"/>
        </w:rPr>
        <w:t xml:space="preserve"> </w:t>
      </w:r>
      <w:r w:rsidRPr="00627914">
        <w:rPr>
          <w:bCs/>
          <w:sz w:val="22"/>
          <w:szCs w:val="22"/>
        </w:rPr>
        <w:t xml:space="preserve">je </w:t>
      </w:r>
      <w:r w:rsidR="00351AAA">
        <w:rPr>
          <w:bCs/>
          <w:sz w:val="22"/>
          <w:szCs w:val="22"/>
        </w:rPr>
        <w:t>Nada Mikulandra</w:t>
      </w:r>
      <w:r w:rsidR="00181A98">
        <w:rPr>
          <w:bCs/>
          <w:sz w:val="22"/>
          <w:szCs w:val="22"/>
        </w:rPr>
        <w:t xml:space="preserve"> iz </w:t>
      </w:r>
      <w:proofErr w:type="spellStart"/>
      <w:r w:rsidR="00351AAA">
        <w:rPr>
          <w:bCs/>
          <w:sz w:val="22"/>
          <w:szCs w:val="22"/>
        </w:rPr>
        <w:t>Bilica</w:t>
      </w:r>
      <w:proofErr w:type="spellEnd"/>
      <w:r w:rsidRPr="00627914">
        <w:rPr>
          <w:bCs/>
          <w:sz w:val="22"/>
          <w:szCs w:val="22"/>
        </w:rPr>
        <w:t xml:space="preserve">, pa je </w:t>
      </w:r>
      <w:r w:rsidRPr="00627914">
        <w:rPr>
          <w:sz w:val="22"/>
          <w:szCs w:val="22"/>
        </w:rPr>
        <w:t>sud ovim rješenjem imenovao istog stečajnog upravitelja.</w:t>
      </w:r>
    </w:p>
    <w:p w:rsidR="00627914" w:rsidRPr="00627914" w:rsidRDefault="00627914" w:rsidP="00627914">
      <w:pPr>
        <w:jc w:val="both"/>
        <w:rPr>
          <w:sz w:val="22"/>
          <w:szCs w:val="22"/>
        </w:rPr>
      </w:pPr>
    </w:p>
    <w:p w:rsidR="00627914" w:rsidRPr="00627914" w:rsidRDefault="00627914" w:rsidP="00627914">
      <w:pPr>
        <w:ind w:firstLine="708"/>
        <w:jc w:val="both"/>
        <w:rPr>
          <w:sz w:val="22"/>
          <w:szCs w:val="22"/>
        </w:rPr>
      </w:pPr>
      <w:r w:rsidRPr="00627914">
        <w:rPr>
          <w:sz w:val="22"/>
          <w:szCs w:val="22"/>
        </w:rPr>
        <w:t>Zbog navedenog, na temelju spomenutih propisa, odlučeno je kao u izreci.</w:t>
      </w:r>
    </w:p>
    <w:p w:rsidR="00627914" w:rsidRPr="00627914" w:rsidRDefault="00627914" w:rsidP="00627914">
      <w:pPr>
        <w:jc w:val="both"/>
        <w:rPr>
          <w:sz w:val="22"/>
          <w:szCs w:val="22"/>
        </w:rPr>
      </w:pPr>
    </w:p>
    <w:p w:rsidR="00627914" w:rsidRPr="00627914" w:rsidRDefault="00351AAA" w:rsidP="0062791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Dubrovniku, dana 4</w:t>
      </w:r>
      <w:r w:rsidR="00627914" w:rsidRPr="00627914">
        <w:rPr>
          <w:b/>
          <w:sz w:val="22"/>
          <w:szCs w:val="22"/>
        </w:rPr>
        <w:t>. svibnja 2016. godine</w:t>
      </w:r>
    </w:p>
    <w:p w:rsidR="00627914" w:rsidRPr="00627914" w:rsidRDefault="00627914" w:rsidP="00627914">
      <w:pPr>
        <w:jc w:val="both"/>
        <w:rPr>
          <w:sz w:val="22"/>
          <w:szCs w:val="22"/>
        </w:rPr>
      </w:pPr>
    </w:p>
    <w:p w:rsidR="00627914" w:rsidRPr="00627914" w:rsidRDefault="00627914" w:rsidP="00627914">
      <w:pPr>
        <w:jc w:val="both"/>
        <w:rPr>
          <w:b/>
          <w:sz w:val="22"/>
          <w:szCs w:val="22"/>
        </w:rPr>
      </w:pPr>
      <w:r w:rsidRPr="00627914">
        <w:rPr>
          <w:sz w:val="22"/>
          <w:szCs w:val="22"/>
        </w:rPr>
        <w:tab/>
      </w:r>
      <w:r w:rsidRPr="00627914">
        <w:rPr>
          <w:sz w:val="22"/>
          <w:szCs w:val="22"/>
        </w:rPr>
        <w:tab/>
      </w:r>
      <w:r w:rsidRPr="00627914">
        <w:rPr>
          <w:sz w:val="22"/>
          <w:szCs w:val="22"/>
        </w:rPr>
        <w:tab/>
      </w:r>
      <w:r w:rsidRPr="00627914">
        <w:rPr>
          <w:sz w:val="22"/>
          <w:szCs w:val="22"/>
        </w:rPr>
        <w:tab/>
      </w:r>
      <w:r w:rsidRPr="00627914">
        <w:rPr>
          <w:sz w:val="22"/>
          <w:szCs w:val="22"/>
        </w:rPr>
        <w:tab/>
      </w:r>
      <w:r w:rsidRPr="00627914">
        <w:rPr>
          <w:sz w:val="22"/>
          <w:szCs w:val="22"/>
        </w:rPr>
        <w:tab/>
      </w:r>
      <w:r w:rsidRPr="00627914">
        <w:rPr>
          <w:sz w:val="22"/>
          <w:szCs w:val="22"/>
        </w:rPr>
        <w:tab/>
      </w:r>
      <w:r w:rsidRPr="00627914">
        <w:rPr>
          <w:sz w:val="22"/>
          <w:szCs w:val="22"/>
        </w:rPr>
        <w:tab/>
      </w:r>
      <w:r w:rsidRPr="00627914">
        <w:rPr>
          <w:b/>
          <w:sz w:val="22"/>
          <w:szCs w:val="22"/>
        </w:rPr>
        <w:t>Stečajni sudac:</w:t>
      </w:r>
    </w:p>
    <w:p w:rsidR="00627914" w:rsidRPr="00627914" w:rsidRDefault="00627914" w:rsidP="00627914">
      <w:pPr>
        <w:jc w:val="both"/>
        <w:rPr>
          <w:b/>
          <w:sz w:val="22"/>
          <w:szCs w:val="22"/>
        </w:rPr>
      </w:pPr>
    </w:p>
    <w:p w:rsidR="00627914" w:rsidRPr="00627914" w:rsidRDefault="00627914" w:rsidP="00627914">
      <w:pPr>
        <w:jc w:val="both"/>
        <w:rPr>
          <w:b/>
          <w:sz w:val="22"/>
          <w:szCs w:val="22"/>
        </w:rPr>
      </w:pPr>
      <w:r w:rsidRPr="00627914">
        <w:rPr>
          <w:b/>
          <w:sz w:val="22"/>
          <w:szCs w:val="22"/>
        </w:rPr>
        <w:tab/>
      </w:r>
      <w:r w:rsidRPr="00627914">
        <w:rPr>
          <w:b/>
          <w:sz w:val="22"/>
          <w:szCs w:val="22"/>
        </w:rPr>
        <w:tab/>
      </w:r>
      <w:r w:rsidRPr="00627914">
        <w:rPr>
          <w:b/>
          <w:sz w:val="22"/>
          <w:szCs w:val="22"/>
        </w:rPr>
        <w:tab/>
      </w:r>
      <w:r w:rsidRPr="00627914">
        <w:rPr>
          <w:b/>
          <w:sz w:val="22"/>
          <w:szCs w:val="22"/>
        </w:rPr>
        <w:tab/>
      </w:r>
      <w:r w:rsidRPr="00627914">
        <w:rPr>
          <w:b/>
          <w:sz w:val="22"/>
          <w:szCs w:val="22"/>
        </w:rPr>
        <w:tab/>
      </w:r>
      <w:r w:rsidRPr="00627914">
        <w:rPr>
          <w:b/>
          <w:sz w:val="22"/>
          <w:szCs w:val="22"/>
        </w:rPr>
        <w:tab/>
      </w:r>
      <w:r w:rsidRPr="00627914">
        <w:rPr>
          <w:b/>
          <w:sz w:val="22"/>
          <w:szCs w:val="22"/>
        </w:rPr>
        <w:tab/>
      </w:r>
      <w:r w:rsidRPr="00627914">
        <w:rPr>
          <w:b/>
          <w:sz w:val="22"/>
          <w:szCs w:val="22"/>
        </w:rPr>
        <w:tab/>
      </w:r>
      <w:r w:rsidR="00181A98">
        <w:rPr>
          <w:b/>
          <w:sz w:val="22"/>
          <w:szCs w:val="22"/>
        </w:rPr>
        <w:t>Srđan Gavranić</w:t>
      </w:r>
    </w:p>
    <w:p w:rsidR="00627914" w:rsidRPr="00627914" w:rsidRDefault="00627914" w:rsidP="00627914">
      <w:pPr>
        <w:jc w:val="both"/>
        <w:rPr>
          <w:b/>
          <w:sz w:val="22"/>
          <w:szCs w:val="22"/>
        </w:rPr>
      </w:pPr>
    </w:p>
    <w:p w:rsidR="00627914" w:rsidRPr="00627914" w:rsidRDefault="00627914" w:rsidP="00627914">
      <w:pPr>
        <w:jc w:val="both"/>
        <w:rPr>
          <w:b/>
          <w:sz w:val="22"/>
          <w:szCs w:val="22"/>
        </w:rPr>
      </w:pPr>
    </w:p>
    <w:p w:rsidR="00627914" w:rsidRPr="00627914" w:rsidRDefault="00627914" w:rsidP="00627914">
      <w:pPr>
        <w:jc w:val="both"/>
        <w:rPr>
          <w:b/>
          <w:sz w:val="22"/>
          <w:szCs w:val="22"/>
        </w:rPr>
      </w:pPr>
    </w:p>
    <w:p w:rsidR="00627914" w:rsidRPr="00627914" w:rsidRDefault="00627914" w:rsidP="00627914">
      <w:pPr>
        <w:jc w:val="both"/>
        <w:rPr>
          <w:b/>
          <w:sz w:val="22"/>
          <w:szCs w:val="22"/>
        </w:rPr>
      </w:pPr>
    </w:p>
    <w:p w:rsidR="00627914" w:rsidRPr="00627914" w:rsidRDefault="00627914" w:rsidP="00627914">
      <w:pPr>
        <w:jc w:val="both"/>
        <w:rPr>
          <w:b/>
          <w:sz w:val="22"/>
          <w:szCs w:val="22"/>
        </w:rPr>
      </w:pPr>
      <w:r w:rsidRPr="00627914">
        <w:rPr>
          <w:b/>
          <w:sz w:val="22"/>
          <w:szCs w:val="22"/>
        </w:rPr>
        <w:t>POUKA O PRAVNOM LIJEKU</w:t>
      </w:r>
    </w:p>
    <w:p w:rsidR="00627914" w:rsidRPr="00627914" w:rsidRDefault="00627914" w:rsidP="00627914">
      <w:pPr>
        <w:jc w:val="both"/>
        <w:rPr>
          <w:sz w:val="22"/>
          <w:szCs w:val="22"/>
        </w:rPr>
      </w:pPr>
      <w:r w:rsidRPr="00627914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</w:t>
      </w:r>
      <w:r w:rsidR="00351AAA">
        <w:rPr>
          <w:sz w:val="22"/>
          <w:szCs w:val="22"/>
        </w:rPr>
        <w:t>.</w:t>
      </w:r>
      <w:r w:rsidRPr="00627914">
        <w:rPr>
          <w:sz w:val="22"/>
          <w:szCs w:val="22"/>
        </w:rPr>
        <w:t xml:space="preserve"> Žalba ne odgađa provedbu rješenja (čl. </w:t>
      </w:r>
      <w:smartTag w:uri="urn:schemas-microsoft-com:office:smarttags" w:element="metricconverter">
        <w:smartTagPr>
          <w:attr w:name="ProductID" w:val="4. OZ"/>
        </w:smartTagPr>
        <w:r w:rsidRPr="00627914">
          <w:rPr>
            <w:sz w:val="22"/>
            <w:szCs w:val="22"/>
          </w:rPr>
          <w:t>11. st</w:t>
        </w:r>
      </w:smartTag>
      <w:r w:rsidRPr="00627914">
        <w:rPr>
          <w:sz w:val="22"/>
          <w:szCs w:val="22"/>
        </w:rPr>
        <w:t xml:space="preserve">. </w:t>
      </w:r>
      <w:smartTag w:uri="urn:schemas-microsoft-com:office:smarttags" w:element="metricconverter">
        <w:smartTagPr>
          <w:attr w:name="ProductID" w:val="4. OZ"/>
        </w:smartTagPr>
        <w:r w:rsidRPr="00627914">
          <w:rPr>
            <w:sz w:val="22"/>
            <w:szCs w:val="22"/>
          </w:rPr>
          <w:t>4. OZ</w:t>
        </w:r>
      </w:smartTag>
      <w:r w:rsidRPr="00627914">
        <w:rPr>
          <w:sz w:val="22"/>
          <w:szCs w:val="22"/>
        </w:rPr>
        <w:t>).</w:t>
      </w:r>
    </w:p>
    <w:p w:rsidR="00627914" w:rsidRPr="00627914" w:rsidRDefault="00627914" w:rsidP="00627914">
      <w:pPr>
        <w:jc w:val="both"/>
        <w:rPr>
          <w:b/>
          <w:sz w:val="22"/>
          <w:szCs w:val="22"/>
        </w:rPr>
      </w:pPr>
    </w:p>
    <w:p w:rsidR="00627914" w:rsidRPr="00627914" w:rsidRDefault="00627914" w:rsidP="00627914">
      <w:pPr>
        <w:jc w:val="both"/>
        <w:rPr>
          <w:b/>
          <w:sz w:val="22"/>
          <w:szCs w:val="22"/>
        </w:rPr>
      </w:pPr>
      <w:r w:rsidRPr="00627914">
        <w:rPr>
          <w:b/>
          <w:sz w:val="22"/>
          <w:szCs w:val="22"/>
        </w:rPr>
        <w:t xml:space="preserve">DN-a </w:t>
      </w:r>
      <w:r w:rsidRPr="00627914">
        <w:rPr>
          <w:sz w:val="22"/>
          <w:szCs w:val="22"/>
        </w:rPr>
        <w:t>(2</w:t>
      </w:r>
      <w:r w:rsidR="00181A98">
        <w:rPr>
          <w:sz w:val="22"/>
          <w:szCs w:val="22"/>
        </w:rPr>
        <w:t>.5</w:t>
      </w:r>
      <w:r w:rsidRPr="00627914">
        <w:rPr>
          <w:sz w:val="22"/>
          <w:szCs w:val="22"/>
        </w:rPr>
        <w:t>.2016.g.)</w:t>
      </w:r>
      <w:r w:rsidRPr="00627914">
        <w:rPr>
          <w:b/>
          <w:sz w:val="22"/>
          <w:szCs w:val="22"/>
        </w:rPr>
        <w:t>:</w:t>
      </w:r>
    </w:p>
    <w:p w:rsidR="00627914" w:rsidRPr="00627914" w:rsidRDefault="00627914" w:rsidP="00627914">
      <w:pPr>
        <w:numPr>
          <w:ilvl w:val="0"/>
          <w:numId w:val="1"/>
        </w:numPr>
        <w:jc w:val="both"/>
        <w:rPr>
          <w:sz w:val="22"/>
          <w:szCs w:val="22"/>
        </w:rPr>
      </w:pPr>
      <w:r w:rsidRPr="00627914">
        <w:rPr>
          <w:sz w:val="22"/>
          <w:szCs w:val="22"/>
        </w:rPr>
        <w:t>predlagatelju FINA, elektroničkom poštom i putem e-oglasna ploče,</w:t>
      </w:r>
    </w:p>
    <w:p w:rsidR="00627914" w:rsidRPr="00627914" w:rsidRDefault="00627914" w:rsidP="00627914">
      <w:pPr>
        <w:numPr>
          <w:ilvl w:val="0"/>
          <w:numId w:val="1"/>
        </w:numPr>
        <w:jc w:val="both"/>
        <w:rPr>
          <w:sz w:val="22"/>
          <w:szCs w:val="22"/>
        </w:rPr>
      </w:pPr>
      <w:r w:rsidRPr="00627914">
        <w:rPr>
          <w:sz w:val="22"/>
          <w:szCs w:val="22"/>
        </w:rPr>
        <w:t xml:space="preserve">dužniku, </w:t>
      </w:r>
    </w:p>
    <w:p w:rsidR="00627914" w:rsidRPr="00627914" w:rsidRDefault="00627914" w:rsidP="00627914">
      <w:pPr>
        <w:numPr>
          <w:ilvl w:val="0"/>
          <w:numId w:val="1"/>
        </w:numPr>
        <w:jc w:val="both"/>
        <w:rPr>
          <w:sz w:val="22"/>
          <w:szCs w:val="22"/>
        </w:rPr>
      </w:pPr>
      <w:r w:rsidRPr="00627914">
        <w:rPr>
          <w:sz w:val="22"/>
          <w:szCs w:val="22"/>
        </w:rPr>
        <w:t>stečajnom upravitelju,</w:t>
      </w:r>
    </w:p>
    <w:p w:rsidR="00627914" w:rsidRPr="00627914" w:rsidRDefault="00627914" w:rsidP="00627914">
      <w:pPr>
        <w:numPr>
          <w:ilvl w:val="0"/>
          <w:numId w:val="1"/>
        </w:numPr>
        <w:jc w:val="both"/>
        <w:rPr>
          <w:sz w:val="22"/>
          <w:szCs w:val="22"/>
        </w:rPr>
      </w:pPr>
      <w:r w:rsidRPr="00627914">
        <w:rPr>
          <w:sz w:val="22"/>
          <w:szCs w:val="22"/>
        </w:rPr>
        <w:t>Porezna uprava Dubrovnik,</w:t>
      </w:r>
    </w:p>
    <w:p w:rsidR="00627914" w:rsidRPr="00627914" w:rsidRDefault="00351AAA" w:rsidP="00627914">
      <w:pPr>
        <w:numPr>
          <w:ilvl w:val="0"/>
          <w:numId w:val="1"/>
        </w:num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Raiffeisenbank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Austria</w:t>
      </w:r>
      <w:proofErr w:type="spellEnd"/>
      <w:r w:rsidR="00181A98" w:rsidRPr="00627914">
        <w:rPr>
          <w:sz w:val="22"/>
          <w:szCs w:val="22"/>
        </w:rPr>
        <w:t xml:space="preserve"> d.d., </w:t>
      </w:r>
      <w:r w:rsidR="00627914" w:rsidRPr="00627914">
        <w:rPr>
          <w:sz w:val="22"/>
          <w:szCs w:val="22"/>
        </w:rPr>
        <w:t xml:space="preserve"> putem e oglasne ploče,</w:t>
      </w:r>
    </w:p>
    <w:p w:rsidR="00627914" w:rsidRPr="00627914" w:rsidRDefault="00627914" w:rsidP="00627914">
      <w:pPr>
        <w:numPr>
          <w:ilvl w:val="0"/>
          <w:numId w:val="1"/>
        </w:numPr>
        <w:jc w:val="both"/>
        <w:rPr>
          <w:sz w:val="22"/>
          <w:szCs w:val="22"/>
        </w:rPr>
      </w:pPr>
      <w:r w:rsidRPr="00627914">
        <w:rPr>
          <w:sz w:val="22"/>
          <w:szCs w:val="22"/>
        </w:rPr>
        <w:t xml:space="preserve">ŽDO Dubrovnik, Građansko-upravni odjel, </w:t>
      </w:r>
    </w:p>
    <w:p w:rsidR="00627914" w:rsidRPr="00627914" w:rsidRDefault="00627914" w:rsidP="00627914">
      <w:pPr>
        <w:numPr>
          <w:ilvl w:val="0"/>
          <w:numId w:val="1"/>
        </w:numPr>
        <w:jc w:val="both"/>
        <w:rPr>
          <w:sz w:val="22"/>
          <w:szCs w:val="22"/>
        </w:rPr>
      </w:pPr>
      <w:r w:rsidRPr="00627914">
        <w:rPr>
          <w:sz w:val="22"/>
          <w:szCs w:val="22"/>
        </w:rPr>
        <w:t>Općinskom sudu u Dubrovniku, zemljišnoknjižnom odjelu,</w:t>
      </w:r>
    </w:p>
    <w:p w:rsidR="00627914" w:rsidRPr="00627914" w:rsidRDefault="00627914" w:rsidP="00627914">
      <w:pPr>
        <w:numPr>
          <w:ilvl w:val="0"/>
          <w:numId w:val="1"/>
        </w:numPr>
        <w:jc w:val="both"/>
        <w:rPr>
          <w:sz w:val="22"/>
          <w:szCs w:val="22"/>
        </w:rPr>
      </w:pPr>
      <w:r w:rsidRPr="00627914">
        <w:rPr>
          <w:sz w:val="22"/>
          <w:szCs w:val="22"/>
        </w:rPr>
        <w:t>mrežna stranica e-Oglasna ploča sudova,</w:t>
      </w:r>
    </w:p>
    <w:p w:rsidR="00627914" w:rsidRPr="00627914" w:rsidRDefault="00627914" w:rsidP="00627914">
      <w:pPr>
        <w:numPr>
          <w:ilvl w:val="0"/>
          <w:numId w:val="1"/>
        </w:numPr>
        <w:jc w:val="both"/>
        <w:rPr>
          <w:sz w:val="22"/>
          <w:szCs w:val="22"/>
        </w:rPr>
      </w:pPr>
      <w:r w:rsidRPr="00627914">
        <w:rPr>
          <w:sz w:val="22"/>
          <w:szCs w:val="22"/>
        </w:rPr>
        <w:t>registru ovog suda.</w:t>
      </w:r>
    </w:p>
    <w:p w:rsidR="00627914" w:rsidRDefault="00627914" w:rsidP="00627914">
      <w:pPr>
        <w:jc w:val="both"/>
        <w:rPr>
          <w:sz w:val="22"/>
          <w:szCs w:val="22"/>
        </w:rPr>
      </w:pPr>
    </w:p>
    <w:p w:rsidR="00627914" w:rsidRDefault="00627914" w:rsidP="00627914">
      <w:pPr>
        <w:ind w:left="705" w:hanging="705"/>
        <w:jc w:val="both"/>
        <w:rPr>
          <w:sz w:val="22"/>
          <w:szCs w:val="22"/>
        </w:rPr>
      </w:pPr>
    </w:p>
    <w:p w:rsidR="00627914" w:rsidRDefault="00627914" w:rsidP="00627914"/>
    <w:p w:rsidR="00627914" w:rsidRDefault="00627914" w:rsidP="00627914"/>
    <w:p w:rsidR="004F672F" w:rsidRDefault="004F672F"/>
    <w:sectPr w:rsidR="004F672F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914" w:rsidRDefault="00627914" w:rsidP="00627914">
      <w:r>
        <w:separator/>
      </w:r>
    </w:p>
  </w:endnote>
  <w:endnote w:type="continuationSeparator" w:id="0">
    <w:p w:rsidR="00627914" w:rsidRDefault="00627914" w:rsidP="00627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914" w:rsidRDefault="00627914" w:rsidP="00627914">
      <w:r>
        <w:separator/>
      </w:r>
    </w:p>
  </w:footnote>
  <w:footnote w:type="continuationSeparator" w:id="0">
    <w:p w:rsidR="00627914" w:rsidRDefault="00627914" w:rsidP="006279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7691593"/>
      <w:docPartObj>
        <w:docPartGallery w:val="Page Numbers (Top of Page)"/>
        <w:docPartUnique/>
      </w:docPartObj>
    </w:sdtPr>
    <w:sdtEndPr/>
    <w:sdtContent>
      <w:p w:rsidR="00181A98" w:rsidRDefault="00181A98" w:rsidP="00181A98">
        <w:pPr>
          <w:jc w:val="center"/>
        </w:pPr>
      </w:p>
      <w:p w:rsidR="00627914" w:rsidRDefault="00627914">
        <w:pPr>
          <w:pStyle w:val="Zaglavlje"/>
          <w:jc w:val="center"/>
        </w:pPr>
        <w:r>
          <w:t xml:space="preserve">  </w:t>
        </w:r>
      </w:p>
    </w:sdtContent>
  </w:sdt>
  <w:p w:rsidR="00627914" w:rsidRDefault="00627914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E11A8"/>
    <w:multiLevelType w:val="hybridMultilevel"/>
    <w:tmpl w:val="A7BEC44E"/>
    <w:lvl w:ilvl="0" w:tplc="B5643318">
      <w:start w:val="200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F99"/>
    <w:rsid w:val="00102A66"/>
    <w:rsid w:val="00181A98"/>
    <w:rsid w:val="00224F99"/>
    <w:rsid w:val="00351AAA"/>
    <w:rsid w:val="004F672F"/>
    <w:rsid w:val="00527371"/>
    <w:rsid w:val="0055253E"/>
    <w:rsid w:val="00627914"/>
    <w:rsid w:val="00BB7A4D"/>
    <w:rsid w:val="00DC4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9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semiHidden/>
    <w:unhideWhenUsed/>
    <w:rsid w:val="00627914"/>
    <w:pPr>
      <w:jc w:val="both"/>
    </w:pPr>
    <w:rPr>
      <w:sz w:val="24"/>
    </w:rPr>
  </w:style>
  <w:style w:type="character" w:customStyle="1" w:styleId="TijelotekstaChar">
    <w:name w:val="Tijelo teksta Char"/>
    <w:basedOn w:val="Zadanifontodlomka"/>
    <w:link w:val="Tijeloteksta"/>
    <w:semiHidden/>
    <w:rsid w:val="00627914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2791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27914"/>
    <w:rPr>
      <w:rFonts w:ascii="Tahoma" w:eastAsia="Times New Roman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62791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627914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2791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627914"/>
    <w:rPr>
      <w:rFonts w:ascii="Times New Roman" w:eastAsia="Times New Roman" w:hAnsi="Times New Roman" w:cs="Times New Roman"/>
      <w:sz w:val="20"/>
      <w:szCs w:val="20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9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semiHidden/>
    <w:unhideWhenUsed/>
    <w:rsid w:val="00627914"/>
    <w:pPr>
      <w:jc w:val="both"/>
    </w:pPr>
    <w:rPr>
      <w:sz w:val="24"/>
    </w:rPr>
  </w:style>
  <w:style w:type="character" w:customStyle="1" w:styleId="TijelotekstaChar">
    <w:name w:val="Tijelo teksta Char"/>
    <w:basedOn w:val="Zadanifontodlomka"/>
    <w:link w:val="Tijeloteksta"/>
    <w:semiHidden/>
    <w:rsid w:val="00627914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2791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27914"/>
    <w:rPr>
      <w:rFonts w:ascii="Tahoma" w:eastAsia="Times New Roman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62791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627914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2791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627914"/>
    <w:rPr>
      <w:rFonts w:ascii="Times New Roman" w:eastAsia="Times New Roman" w:hAnsi="Times New Roman" w:cs="Times New Roman"/>
      <w:sz w:val="20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732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Mihović</dc:creator>
  <cp:lastModifiedBy>Mirjana Mihović</cp:lastModifiedBy>
  <cp:revision>2</cp:revision>
  <cp:lastPrinted>2016-05-02T11:27:00Z</cp:lastPrinted>
  <dcterms:created xsi:type="dcterms:W3CDTF">2016-06-06T10:55:00Z</dcterms:created>
  <dcterms:modified xsi:type="dcterms:W3CDTF">2016-06-06T10:55:00Z</dcterms:modified>
</cp:coreProperties>
</file>